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Note de présentation du risque</w:t>
      </w:r>
    </w:p>
    <w:p>
      <w:r>
        <w:rPr>
          <w:b/>
          <w:color w:val="7448EF"/>
        </w:rPr>
        <w:t>Modèle à compléter par le courtier et à joindre au questionnaire de l'assureur</w:t>
      </w:r>
    </w:p>
    <w:p>
      <w:r>
        <w:rPr>
          <w:i/>
          <w:color w:val="6B6B6B"/>
          <w:sz w:val="19"/>
        </w:rPr>
        <w:t>Mode d'emploi : remplacez chaque consigne en gris par vos informations, puis supprimez-la. Chaque affirmation renvoie à une pièce numérotée (bloc 6). Distinguez toujours ce que le client déclare de ce que vous avez vérifié (bloc 7). Aucune donnée de santé ; une infraction ou une condamnation ne se mentionne que si le questionnaire de l'assureur la demande. Deux ou trois pages suffisent le plus souvent.</w:t>
      </w:r>
    </w:p>
    <w:tbl>
      <w:tblPr>
        <w:tblStyle w:val="TableGrid"/>
        <w:tblW w:type="auto" w:w="0"/>
        <w:jc w:val="center"/>
        <w:tblLook w:firstColumn="1" w:firstRow="1" w:lastColumn="0" w:lastRow="0" w:noHBand="0" w:noVBand="1" w:val="04A0"/>
      </w:tblPr>
      <w:tblGrid>
        <w:gridCol w:w="4819"/>
        <w:gridCol w:w="4819"/>
      </w:tblGrid>
      <w:tr>
        <w:tc>
          <w:tcPr>
            <w:tcW w:type="dxa" w:w="3402"/>
            <w:shd w:val="clear" w:color="auto" w:fill="EEE9FD"/>
          </w:tcPr>
          <w:p>
            <w:r/>
            <w:r>
              <w:rPr>
                <w:b/>
                <w:sz w:val="19"/>
              </w:rPr>
              <w:t>Rubrique</w:t>
            </w:r>
          </w:p>
        </w:tc>
        <w:tc>
          <w:tcPr>
            <w:tcW w:type="dxa" w:w="6236"/>
            <w:shd w:val="clear" w:color="auto" w:fill="EEE9FD"/>
          </w:tcPr>
          <w:p>
            <w:r/>
            <w:r>
              <w:rPr>
                <w:b/>
                <w:sz w:val="19"/>
              </w:rPr>
              <w:t>À compléter</w:t>
            </w:r>
          </w:p>
        </w:tc>
      </w:tr>
      <w:tr>
        <w:tc>
          <w:tcPr>
            <w:tcW w:type="dxa" w:w="3402"/>
          </w:tcPr>
          <w:p>
            <w:r/>
            <w:r>
              <w:rPr>
                <w:sz w:val="19"/>
              </w:rPr>
              <w:t>Cabinet de courtage</w:t>
            </w:r>
          </w:p>
        </w:tc>
        <w:tc>
          <w:tcPr>
            <w:tcW w:type="dxa" w:w="6236"/>
          </w:tcPr>
          <w:p/>
        </w:tc>
      </w:tr>
      <w:tr>
        <w:tc>
          <w:tcPr>
            <w:tcW w:type="dxa" w:w="3402"/>
          </w:tcPr>
          <w:p>
            <w:r/>
            <w:r>
              <w:rPr>
                <w:sz w:val="19"/>
              </w:rPr>
              <w:t>N° ORIAS du cabinet</w:t>
            </w:r>
          </w:p>
        </w:tc>
        <w:tc>
          <w:tcPr>
            <w:tcW w:type="dxa" w:w="6236"/>
          </w:tcPr>
          <w:p/>
        </w:tc>
      </w:tr>
      <w:tr>
        <w:tc>
          <w:tcPr>
            <w:tcW w:type="dxa" w:w="3402"/>
          </w:tcPr>
          <w:p>
            <w:r/>
            <w:r>
              <w:rPr>
                <w:sz w:val="19"/>
              </w:rPr>
              <w:t>Interlocuteur (nom, téléphone, e-mail)</w:t>
            </w:r>
          </w:p>
        </w:tc>
        <w:tc>
          <w:tcPr>
            <w:tcW w:type="dxa" w:w="6236"/>
          </w:tcPr>
          <w:p/>
        </w:tc>
      </w:tr>
      <w:tr>
        <w:tc>
          <w:tcPr>
            <w:tcW w:type="dxa" w:w="3402"/>
          </w:tcPr>
          <w:p>
            <w:r/>
            <w:r>
              <w:rPr>
                <w:sz w:val="19"/>
              </w:rPr>
              <w:t>Client (dénomination ou nom)</w:t>
            </w:r>
          </w:p>
        </w:tc>
        <w:tc>
          <w:tcPr>
            <w:tcW w:type="dxa" w:w="6236"/>
          </w:tcPr>
          <w:p/>
        </w:tc>
      </w:tr>
      <w:tr>
        <w:tc>
          <w:tcPr>
            <w:tcW w:type="dxa" w:w="3402"/>
          </w:tcPr>
          <w:p>
            <w:r/>
            <w:r>
              <w:rPr>
                <w:sz w:val="19"/>
              </w:rPr>
              <w:t>Branche et garanties demandées</w:t>
            </w:r>
          </w:p>
        </w:tc>
        <w:tc>
          <w:tcPr>
            <w:tcW w:type="dxa" w:w="6236"/>
          </w:tcPr>
          <w:p/>
        </w:tc>
      </w:tr>
      <w:tr>
        <w:tc>
          <w:tcPr>
            <w:tcW w:type="dxa" w:w="3402"/>
          </w:tcPr>
          <w:p>
            <w:r/>
            <w:r>
              <w:rPr>
                <w:sz w:val="19"/>
              </w:rPr>
              <w:t>Date d'effet souhaitée</w:t>
            </w:r>
          </w:p>
        </w:tc>
        <w:tc>
          <w:tcPr>
            <w:tcW w:type="dxa" w:w="6236"/>
          </w:tcPr>
          <w:p/>
        </w:tc>
      </w:tr>
      <w:tr>
        <w:tc>
          <w:tcPr>
            <w:tcW w:type="dxa" w:w="3402"/>
          </w:tcPr>
          <w:p>
            <w:r/>
            <w:r>
              <w:rPr>
                <w:sz w:val="19"/>
              </w:rPr>
              <w:t>Date et version de la note</w:t>
            </w:r>
          </w:p>
        </w:tc>
        <w:tc>
          <w:tcPr>
            <w:tcW w:type="dxa" w:w="6236"/>
          </w:tcPr>
          <w:p/>
        </w:tc>
      </w:tr>
    </w:tbl>
    <w:p/>
    <w:p>
      <w:pPr>
        <w:pStyle w:val="Heading2"/>
      </w:pPr>
      <w:r>
        <w:t>1. Activité réelle et chiffres clés</w:t>
      </w:r>
    </w:p>
    <w:p>
      <w:r>
        <w:rPr>
          <w:i/>
          <w:color w:val="6B6B6B"/>
          <w:sz w:val="19"/>
        </w:rPr>
        <w:t>Ce que fait réellement le client, pas seulement son code APE. Professionnel : métiers exercés et leur part du chiffre d'affaires, chiffre d'affaires sur deux exercices, effectif, locaux, zone d'intervention, sous-traitance, date de création. Particulier : bien ou véhicule, usage, conducteurs ou occupants.</w:t>
      </w:r>
    </w:p>
    <w:tbl>
      <w:tblPr>
        <w:tblStyle w:val="TableGrid"/>
        <w:tblW w:type="auto" w:w="0"/>
        <w:jc w:val="center"/>
        <w:tblLook w:firstColumn="1" w:firstRow="1" w:lastColumn="0" w:lastRow="0" w:noHBand="0" w:noVBand="1" w:val="04A0"/>
      </w:tblPr>
      <w:tblGrid>
        <w:gridCol w:w="3213"/>
        <w:gridCol w:w="3213"/>
        <w:gridCol w:w="3213"/>
      </w:tblGrid>
      <w:tr>
        <w:tc>
          <w:tcPr>
            <w:tcW w:type="dxa" w:w="3969"/>
            <w:shd w:val="clear" w:color="auto" w:fill="EEE9FD"/>
          </w:tcPr>
          <w:p>
            <w:r/>
            <w:r>
              <w:rPr>
                <w:b/>
                <w:sz w:val="19"/>
              </w:rPr>
              <w:t>Activité ou usage</w:t>
            </w:r>
          </w:p>
        </w:tc>
        <w:tc>
          <w:tcPr>
            <w:tcW w:type="dxa" w:w="3969"/>
            <w:shd w:val="clear" w:color="auto" w:fill="EEE9FD"/>
          </w:tcPr>
          <w:p>
            <w:r/>
            <w:r>
              <w:rPr>
                <w:b/>
                <w:sz w:val="19"/>
              </w:rPr>
              <w:t>Part du chiffre d'affaires ou détail</w:t>
            </w:r>
          </w:p>
        </w:tc>
        <w:tc>
          <w:tcPr>
            <w:tcW w:type="dxa" w:w="1701"/>
            <w:shd w:val="clear" w:color="auto" w:fill="EEE9FD"/>
          </w:tcPr>
          <w:p>
            <w:r/>
            <w:r>
              <w:rPr>
                <w:b/>
                <w:sz w:val="19"/>
              </w:rPr>
              <w:t>Pièce n°</w:t>
            </w:r>
          </w:p>
        </w:tc>
      </w:tr>
      <w:tr>
        <w:tc>
          <w:tcPr>
            <w:tcW w:type="dxa" w:w="3969"/>
          </w:tcPr>
          <w:p/>
        </w:tc>
        <w:tc>
          <w:tcPr>
            <w:tcW w:type="dxa" w:w="3969"/>
          </w:tcPr>
          <w:p/>
        </w:tc>
        <w:tc>
          <w:tcPr>
            <w:tcW w:type="dxa" w:w="1701"/>
          </w:tcPr>
          <w:p/>
        </w:tc>
      </w:tr>
      <w:tr>
        <w:tc>
          <w:tcPr>
            <w:tcW w:type="dxa" w:w="3969"/>
          </w:tcPr>
          <w:p/>
        </w:tc>
        <w:tc>
          <w:tcPr>
            <w:tcW w:type="dxa" w:w="3969"/>
          </w:tcPr>
          <w:p/>
        </w:tc>
        <w:tc>
          <w:tcPr>
            <w:tcW w:type="dxa" w:w="1701"/>
          </w:tcPr>
          <w:p/>
        </w:tc>
      </w:tr>
      <w:tr>
        <w:tc>
          <w:tcPr>
            <w:tcW w:type="dxa" w:w="3969"/>
          </w:tcPr>
          <w:p/>
        </w:tc>
        <w:tc>
          <w:tcPr>
            <w:tcW w:type="dxa" w:w="3969"/>
          </w:tcPr>
          <w:p/>
        </w:tc>
        <w:tc>
          <w:tcPr>
            <w:tcW w:type="dxa" w:w="1701"/>
          </w:tcPr>
          <w:p/>
        </w:tc>
      </w:tr>
      <w:tr>
        <w:tc>
          <w:tcPr>
            <w:tcW w:type="dxa" w:w="3969"/>
          </w:tcPr>
          <w:p/>
        </w:tc>
        <w:tc>
          <w:tcPr>
            <w:tcW w:type="dxa" w:w="3969"/>
          </w:tcPr>
          <w:p/>
        </w:tc>
        <w:tc>
          <w:tcPr>
            <w:tcW w:type="dxa" w:w="1701"/>
          </w:tcPr>
          <w:p/>
        </w:tc>
      </w:tr>
    </w:tbl>
    <w:p/>
    <w:p>
      <w:r>
        <w:rPr>
          <w:b/>
        </w:rPr>
        <w:t xml:space="preserve">Chiffre d'affaires N-1 / N-2 : </w:t>
      </w:r>
      <w:r>
        <w:t>………………………………………………………………………</w:t>
      </w:r>
    </w:p>
    <w:p>
      <w:r>
        <w:rPr>
          <w:b/>
        </w:rPr>
        <w:t xml:space="preserve">Effectif : </w:t>
      </w:r>
      <w:r>
        <w:t>………………………………………………………………………</w:t>
      </w:r>
    </w:p>
    <w:p>
      <w:r>
        <w:rPr>
          <w:b/>
        </w:rPr>
        <w:t xml:space="preserve">Locaux et zone d'intervention : </w:t>
      </w:r>
      <w:r>
        <w:t>………………………………………………………………………</w:t>
      </w:r>
    </w:p>
    <w:p>
      <w:r>
        <w:rPr>
          <w:b/>
        </w:rPr>
        <w:t xml:space="preserve">Date de création : </w:t>
      </w:r>
      <w:r>
        <w:t>………………………………………………………………………</w:t>
      </w:r>
    </w:p>
    <w:p>
      <w:pPr>
        <w:pStyle w:val="Heading2"/>
      </w:pPr>
      <w:r>
        <w:t>2. Historique d'assurance sur cinq ans</w:t>
      </w:r>
    </w:p>
    <w:p>
      <w:r>
        <w:rPr>
          <w:i/>
          <w:color w:val="6B6B6B"/>
          <w:sz w:val="19"/>
        </w:rPr>
        <w:t>Tous les contrats de la branche, y compris ceux résiliés par l'assureur, avec le motif exact du courrier. Expliquez toute période sans assurance. Si le questionnaire remonte plus loin, suivez-le.</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c>
          <w:tcPr>
            <w:tcW w:type="dxa" w:w="2041"/>
            <w:shd w:val="clear" w:color="auto" w:fill="EEE9FD"/>
          </w:tcPr>
          <w:p>
            <w:r/>
            <w:r>
              <w:rPr>
                <w:b/>
                <w:sz w:val="19"/>
              </w:rPr>
              <w:t>Assureur</w:t>
            </w:r>
          </w:p>
        </w:tc>
        <w:tc>
          <w:tcPr>
            <w:tcW w:type="dxa" w:w="1134"/>
            <w:shd w:val="clear" w:color="auto" w:fill="EEE9FD"/>
          </w:tcPr>
          <w:p>
            <w:r/>
            <w:r>
              <w:rPr>
                <w:b/>
                <w:sz w:val="19"/>
              </w:rPr>
              <w:t>Du</w:t>
            </w:r>
          </w:p>
        </w:tc>
        <w:tc>
          <w:tcPr>
            <w:tcW w:type="dxa" w:w="1134"/>
            <w:shd w:val="clear" w:color="auto" w:fill="EEE9FD"/>
          </w:tcPr>
          <w:p>
            <w:r/>
            <w:r>
              <w:rPr>
                <w:b/>
                <w:sz w:val="19"/>
              </w:rPr>
              <w:t>Au</w:t>
            </w:r>
          </w:p>
        </w:tc>
        <w:tc>
          <w:tcPr>
            <w:tcW w:type="dxa" w:w="1814"/>
            <w:shd w:val="clear" w:color="auto" w:fill="EEE9FD"/>
          </w:tcPr>
          <w:p>
            <w:r/>
            <w:r>
              <w:rPr>
                <w:b/>
                <w:sz w:val="19"/>
              </w:rPr>
              <w:t>Fin à l'initiative de</w:t>
            </w:r>
          </w:p>
        </w:tc>
        <w:tc>
          <w:tcPr>
            <w:tcW w:type="dxa" w:w="2381"/>
            <w:shd w:val="clear" w:color="auto" w:fill="EEE9FD"/>
          </w:tcPr>
          <w:p>
            <w:r/>
            <w:r>
              <w:rPr>
                <w:b/>
                <w:sz w:val="19"/>
              </w:rPr>
              <w:t>Motif</w:t>
            </w:r>
          </w:p>
        </w:tc>
        <w:tc>
          <w:tcPr>
            <w:tcW w:type="dxa" w:w="1134"/>
            <w:shd w:val="clear" w:color="auto" w:fill="EEE9FD"/>
          </w:tcPr>
          <w:p>
            <w:r/>
            <w:r>
              <w:rPr>
                <w:b/>
                <w:sz w:val="19"/>
              </w:rPr>
              <w:t>Pièce n°</w:t>
            </w:r>
          </w:p>
        </w:tc>
      </w:tr>
      <w:tr>
        <w:tc>
          <w:tcPr>
            <w:tcW w:type="dxa" w:w="2041"/>
          </w:tcPr>
          <w:p/>
        </w:tc>
        <w:tc>
          <w:tcPr>
            <w:tcW w:type="dxa" w:w="1134"/>
          </w:tcPr>
          <w:p/>
        </w:tc>
        <w:tc>
          <w:tcPr>
            <w:tcW w:type="dxa" w:w="1134"/>
          </w:tcPr>
          <w:p/>
        </w:tc>
        <w:tc>
          <w:tcPr>
            <w:tcW w:type="dxa" w:w="1814"/>
          </w:tcPr>
          <w:p/>
        </w:tc>
        <w:tc>
          <w:tcPr>
            <w:tcW w:type="dxa" w:w="2381"/>
          </w:tcPr>
          <w:p/>
        </w:tc>
        <w:tc>
          <w:tcPr>
            <w:tcW w:type="dxa" w:w="1134"/>
          </w:tcPr>
          <w:p/>
        </w:tc>
      </w:tr>
      <w:tr>
        <w:tc>
          <w:tcPr>
            <w:tcW w:type="dxa" w:w="2041"/>
          </w:tcPr>
          <w:p/>
        </w:tc>
        <w:tc>
          <w:tcPr>
            <w:tcW w:type="dxa" w:w="1134"/>
          </w:tcPr>
          <w:p/>
        </w:tc>
        <w:tc>
          <w:tcPr>
            <w:tcW w:type="dxa" w:w="1134"/>
          </w:tcPr>
          <w:p/>
        </w:tc>
        <w:tc>
          <w:tcPr>
            <w:tcW w:type="dxa" w:w="1814"/>
          </w:tcPr>
          <w:p/>
        </w:tc>
        <w:tc>
          <w:tcPr>
            <w:tcW w:type="dxa" w:w="2381"/>
          </w:tcPr>
          <w:p/>
        </w:tc>
        <w:tc>
          <w:tcPr>
            <w:tcW w:type="dxa" w:w="1134"/>
          </w:tcPr>
          <w:p/>
        </w:tc>
      </w:tr>
      <w:tr>
        <w:tc>
          <w:tcPr>
            <w:tcW w:type="dxa" w:w="2041"/>
          </w:tcPr>
          <w:p/>
        </w:tc>
        <w:tc>
          <w:tcPr>
            <w:tcW w:type="dxa" w:w="1134"/>
          </w:tcPr>
          <w:p/>
        </w:tc>
        <w:tc>
          <w:tcPr>
            <w:tcW w:type="dxa" w:w="1134"/>
          </w:tcPr>
          <w:p/>
        </w:tc>
        <w:tc>
          <w:tcPr>
            <w:tcW w:type="dxa" w:w="1814"/>
          </w:tcPr>
          <w:p/>
        </w:tc>
        <w:tc>
          <w:tcPr>
            <w:tcW w:type="dxa" w:w="2381"/>
          </w:tcPr>
          <w:p/>
        </w:tc>
        <w:tc>
          <w:tcPr>
            <w:tcW w:type="dxa" w:w="1134"/>
          </w:tcPr>
          <w:p/>
        </w:tc>
      </w:tr>
      <w:tr>
        <w:tc>
          <w:tcPr>
            <w:tcW w:type="dxa" w:w="2041"/>
          </w:tcPr>
          <w:p/>
        </w:tc>
        <w:tc>
          <w:tcPr>
            <w:tcW w:type="dxa" w:w="1134"/>
          </w:tcPr>
          <w:p/>
        </w:tc>
        <w:tc>
          <w:tcPr>
            <w:tcW w:type="dxa" w:w="1134"/>
          </w:tcPr>
          <w:p/>
        </w:tc>
        <w:tc>
          <w:tcPr>
            <w:tcW w:type="dxa" w:w="1814"/>
          </w:tcPr>
          <w:p/>
        </w:tc>
        <w:tc>
          <w:tcPr>
            <w:tcW w:type="dxa" w:w="2381"/>
          </w:tcPr>
          <w:p/>
        </w:tc>
        <w:tc>
          <w:tcPr>
            <w:tcW w:type="dxa" w:w="1134"/>
          </w:tcPr>
          <w:p/>
        </w:tc>
      </w:tr>
    </w:tbl>
    <w:p/>
    <w:p>
      <w:r>
        <w:rPr>
          <w:b/>
        </w:rPr>
        <w:t xml:space="preserve">Périodes sans assurance et explication : </w:t>
      </w:r>
      <w:r>
        <w:t>………………………………………………………………………</w:t>
      </w:r>
    </w:p>
    <w:p>
      <w:pPr>
        <w:pStyle w:val="Heading2"/>
      </w:pPr>
      <w:r>
        <w:t>3. Sinistralité : relevés, nature, montants</w:t>
      </w:r>
    </w:p>
    <w:p>
      <w:r>
        <w:rPr>
          <w:i/>
          <w:color w:val="6B6B6B"/>
          <w:sz w:val="19"/>
        </w:rPr>
        <w:t>Chiffres repris des relevés de sinistralité ou d'information, jamais estimés. Signalez les dossiers encore ouverts.</w:t>
      </w: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1134"/>
            <w:shd w:val="clear" w:color="auto" w:fill="EEE9FD"/>
          </w:tcPr>
          <w:p>
            <w:r/>
            <w:r>
              <w:rPr>
                <w:b/>
                <w:sz w:val="19"/>
              </w:rPr>
              <w:t>Date</w:t>
            </w:r>
          </w:p>
        </w:tc>
        <w:tc>
          <w:tcPr>
            <w:tcW w:type="dxa" w:w="2041"/>
            <w:shd w:val="clear" w:color="auto" w:fill="EEE9FD"/>
          </w:tcPr>
          <w:p>
            <w:r/>
            <w:r>
              <w:rPr>
                <w:b/>
                <w:sz w:val="19"/>
              </w:rPr>
              <w:t>Nature</w:t>
            </w:r>
          </w:p>
        </w:tc>
        <w:tc>
          <w:tcPr>
            <w:tcW w:type="dxa" w:w="1304"/>
            <w:shd w:val="clear" w:color="auto" w:fill="EEE9FD"/>
          </w:tcPr>
          <w:p>
            <w:r/>
            <w:r>
              <w:rPr>
                <w:b/>
                <w:sz w:val="19"/>
              </w:rPr>
              <w:t>Montant réglé</w:t>
            </w:r>
          </w:p>
        </w:tc>
        <w:tc>
          <w:tcPr>
            <w:tcW w:type="dxa" w:w="1304"/>
            <w:shd w:val="clear" w:color="auto" w:fill="EEE9FD"/>
          </w:tcPr>
          <w:p>
            <w:r/>
            <w:r>
              <w:rPr>
                <w:b/>
                <w:sz w:val="19"/>
              </w:rPr>
              <w:t>Provision restante</w:t>
            </w:r>
          </w:p>
        </w:tc>
        <w:tc>
          <w:tcPr>
            <w:tcW w:type="dxa" w:w="1361"/>
            <w:shd w:val="clear" w:color="auto" w:fill="EEE9FD"/>
          </w:tcPr>
          <w:p>
            <w:r/>
            <w:r>
              <w:rPr>
                <w:b/>
                <w:sz w:val="19"/>
              </w:rPr>
              <w:t>Responsabilité</w:t>
            </w:r>
          </w:p>
        </w:tc>
        <w:tc>
          <w:tcPr>
            <w:tcW w:type="dxa" w:w="1134"/>
            <w:shd w:val="clear" w:color="auto" w:fill="EEE9FD"/>
          </w:tcPr>
          <w:p>
            <w:r/>
            <w:r>
              <w:rPr>
                <w:b/>
                <w:sz w:val="19"/>
              </w:rPr>
              <w:t>Statut</w:t>
            </w:r>
          </w:p>
        </w:tc>
        <w:tc>
          <w:tcPr>
            <w:tcW w:type="dxa" w:w="1134"/>
            <w:shd w:val="clear" w:color="auto" w:fill="EEE9FD"/>
          </w:tcPr>
          <w:p>
            <w:r/>
            <w:r>
              <w:rPr>
                <w:b/>
                <w:sz w:val="19"/>
              </w:rPr>
              <w:t>Pièce n°</w:t>
            </w:r>
          </w:p>
        </w:tc>
      </w:tr>
      <w:tr>
        <w:tc>
          <w:tcPr>
            <w:tcW w:type="dxa" w:w="1134"/>
          </w:tcPr>
          <w:p/>
        </w:tc>
        <w:tc>
          <w:tcPr>
            <w:tcW w:type="dxa" w:w="2041"/>
          </w:tcPr>
          <w:p/>
        </w:tc>
        <w:tc>
          <w:tcPr>
            <w:tcW w:type="dxa" w:w="1304"/>
          </w:tcPr>
          <w:p/>
        </w:tc>
        <w:tc>
          <w:tcPr>
            <w:tcW w:type="dxa" w:w="1304"/>
          </w:tcPr>
          <w:p/>
        </w:tc>
        <w:tc>
          <w:tcPr>
            <w:tcW w:type="dxa" w:w="1361"/>
          </w:tcPr>
          <w:p/>
        </w:tc>
        <w:tc>
          <w:tcPr>
            <w:tcW w:type="dxa" w:w="1134"/>
          </w:tcPr>
          <w:p/>
        </w:tc>
        <w:tc>
          <w:tcPr>
            <w:tcW w:type="dxa" w:w="1134"/>
          </w:tcPr>
          <w:p/>
        </w:tc>
      </w:tr>
      <w:tr>
        <w:tc>
          <w:tcPr>
            <w:tcW w:type="dxa" w:w="1134"/>
          </w:tcPr>
          <w:p/>
        </w:tc>
        <w:tc>
          <w:tcPr>
            <w:tcW w:type="dxa" w:w="2041"/>
          </w:tcPr>
          <w:p/>
        </w:tc>
        <w:tc>
          <w:tcPr>
            <w:tcW w:type="dxa" w:w="1304"/>
          </w:tcPr>
          <w:p/>
        </w:tc>
        <w:tc>
          <w:tcPr>
            <w:tcW w:type="dxa" w:w="1304"/>
          </w:tcPr>
          <w:p/>
        </w:tc>
        <w:tc>
          <w:tcPr>
            <w:tcW w:type="dxa" w:w="1361"/>
          </w:tcPr>
          <w:p/>
        </w:tc>
        <w:tc>
          <w:tcPr>
            <w:tcW w:type="dxa" w:w="1134"/>
          </w:tcPr>
          <w:p/>
        </w:tc>
        <w:tc>
          <w:tcPr>
            <w:tcW w:type="dxa" w:w="1134"/>
          </w:tcPr>
          <w:p/>
        </w:tc>
      </w:tr>
      <w:tr>
        <w:tc>
          <w:tcPr>
            <w:tcW w:type="dxa" w:w="1134"/>
          </w:tcPr>
          <w:p/>
        </w:tc>
        <w:tc>
          <w:tcPr>
            <w:tcW w:type="dxa" w:w="2041"/>
          </w:tcPr>
          <w:p/>
        </w:tc>
        <w:tc>
          <w:tcPr>
            <w:tcW w:type="dxa" w:w="1304"/>
          </w:tcPr>
          <w:p/>
        </w:tc>
        <w:tc>
          <w:tcPr>
            <w:tcW w:type="dxa" w:w="1304"/>
          </w:tcPr>
          <w:p/>
        </w:tc>
        <w:tc>
          <w:tcPr>
            <w:tcW w:type="dxa" w:w="1361"/>
          </w:tcPr>
          <w:p/>
        </w:tc>
        <w:tc>
          <w:tcPr>
            <w:tcW w:type="dxa" w:w="1134"/>
          </w:tcPr>
          <w:p/>
        </w:tc>
        <w:tc>
          <w:tcPr>
            <w:tcW w:type="dxa" w:w="1134"/>
          </w:tcPr>
          <w:p/>
        </w:tc>
      </w:tr>
      <w:tr>
        <w:tc>
          <w:tcPr>
            <w:tcW w:type="dxa" w:w="1134"/>
          </w:tcPr>
          <w:p/>
        </w:tc>
        <w:tc>
          <w:tcPr>
            <w:tcW w:type="dxa" w:w="2041"/>
          </w:tcPr>
          <w:p/>
        </w:tc>
        <w:tc>
          <w:tcPr>
            <w:tcW w:type="dxa" w:w="1304"/>
          </w:tcPr>
          <w:p/>
        </w:tc>
        <w:tc>
          <w:tcPr>
            <w:tcW w:type="dxa" w:w="1304"/>
          </w:tcPr>
          <w:p/>
        </w:tc>
        <w:tc>
          <w:tcPr>
            <w:tcW w:type="dxa" w:w="1361"/>
          </w:tcPr>
          <w:p/>
        </w:tc>
        <w:tc>
          <w:tcPr>
            <w:tcW w:type="dxa" w:w="1134"/>
          </w:tcPr>
          <w:p/>
        </w:tc>
        <w:tc>
          <w:tcPr>
            <w:tcW w:type="dxa" w:w="1134"/>
          </w:tcPr>
          <w:p/>
        </w:tc>
      </w:tr>
      <w:tr>
        <w:tc>
          <w:tcPr>
            <w:tcW w:type="dxa" w:w="1134"/>
          </w:tcPr>
          <w:p/>
        </w:tc>
        <w:tc>
          <w:tcPr>
            <w:tcW w:type="dxa" w:w="2041"/>
          </w:tcPr>
          <w:p/>
        </w:tc>
        <w:tc>
          <w:tcPr>
            <w:tcW w:type="dxa" w:w="1304"/>
          </w:tcPr>
          <w:p/>
        </w:tc>
        <w:tc>
          <w:tcPr>
            <w:tcW w:type="dxa" w:w="1304"/>
          </w:tcPr>
          <w:p/>
        </w:tc>
        <w:tc>
          <w:tcPr>
            <w:tcW w:type="dxa" w:w="1361"/>
          </w:tcPr>
          <w:p/>
        </w:tc>
        <w:tc>
          <w:tcPr>
            <w:tcW w:type="dxa" w:w="1134"/>
          </w:tcPr>
          <w:p/>
        </w:tc>
        <w:tc>
          <w:tcPr>
            <w:tcW w:type="dxa" w:w="1134"/>
          </w:tcPr>
          <w:p/>
        </w:tc>
      </w:tr>
    </w:tbl>
    <w:p/>
    <w:p>
      <w:pPr>
        <w:pStyle w:val="Heading2"/>
      </w:pPr>
      <w:r>
        <w:t>4. Contexte de chaque sinistre et actions correctives datées</w:t>
      </w:r>
    </w:p>
    <w:p>
      <w:r>
        <w:rPr>
          <w:i/>
          <w:color w:val="6B6B6B"/>
          <w:sz w:val="19"/>
        </w:rPr>
        <w:t>Pour chaque sinistre significatif : la cause établie, puis l'action menée pour qu'il ne se reproduise pas, avec sa date et son justificatif. Restez factuel : le souscripteur tarife le risque à venir.</w:t>
      </w:r>
    </w:p>
    <w:tbl>
      <w:tblPr>
        <w:tblStyle w:val="TableGrid"/>
        <w:tblW w:type="auto" w:w="0"/>
        <w:jc w:val="center"/>
        <w:tblLook w:firstColumn="1" w:firstRow="1" w:lastColumn="0" w:lastRow="0" w:noHBand="0" w:noVBand="1" w:val="04A0"/>
      </w:tblPr>
      <w:tblGrid>
        <w:gridCol w:w="1928"/>
        <w:gridCol w:w="1928"/>
        <w:gridCol w:w="1928"/>
        <w:gridCol w:w="1928"/>
        <w:gridCol w:w="1928"/>
      </w:tblGrid>
      <w:tr>
        <w:tc>
          <w:tcPr>
            <w:tcW w:type="dxa" w:w="1587"/>
            <w:shd w:val="clear" w:color="auto" w:fill="EEE9FD"/>
          </w:tcPr>
          <w:p>
            <w:r/>
            <w:r>
              <w:rPr>
                <w:b/>
                <w:sz w:val="19"/>
              </w:rPr>
              <w:t>Sinistre (date)</w:t>
            </w:r>
          </w:p>
        </w:tc>
        <w:tc>
          <w:tcPr>
            <w:tcW w:type="dxa" w:w="2381"/>
            <w:shd w:val="clear" w:color="auto" w:fill="EEE9FD"/>
          </w:tcPr>
          <w:p>
            <w:r/>
            <w:r>
              <w:rPr>
                <w:b/>
                <w:sz w:val="19"/>
              </w:rPr>
              <w:t>Cause établie</w:t>
            </w:r>
          </w:p>
        </w:tc>
        <w:tc>
          <w:tcPr>
            <w:tcW w:type="dxa" w:w="2835"/>
            <w:shd w:val="clear" w:color="auto" w:fill="EEE9FD"/>
          </w:tcPr>
          <w:p>
            <w:r/>
            <w:r>
              <w:rPr>
                <w:b/>
                <w:sz w:val="19"/>
              </w:rPr>
              <w:t>Action corrective</w:t>
            </w:r>
          </w:p>
        </w:tc>
        <w:tc>
          <w:tcPr>
            <w:tcW w:type="dxa" w:w="1247"/>
            <w:shd w:val="clear" w:color="auto" w:fill="EEE9FD"/>
          </w:tcPr>
          <w:p>
            <w:r/>
            <w:r>
              <w:rPr>
                <w:b/>
                <w:sz w:val="19"/>
              </w:rPr>
              <w:t>Date</w:t>
            </w:r>
          </w:p>
        </w:tc>
        <w:tc>
          <w:tcPr>
            <w:tcW w:type="dxa" w:w="1134"/>
            <w:shd w:val="clear" w:color="auto" w:fill="EEE9FD"/>
          </w:tcPr>
          <w:p>
            <w:r/>
            <w:r>
              <w:rPr>
                <w:b/>
                <w:sz w:val="19"/>
              </w:rPr>
              <w:t>Pièce n°</w:t>
            </w:r>
          </w:p>
        </w:tc>
      </w:tr>
      <w:tr>
        <w:tc>
          <w:tcPr>
            <w:tcW w:type="dxa" w:w="1587"/>
          </w:tcPr>
          <w:p/>
        </w:tc>
        <w:tc>
          <w:tcPr>
            <w:tcW w:type="dxa" w:w="2381"/>
          </w:tcPr>
          <w:p/>
        </w:tc>
        <w:tc>
          <w:tcPr>
            <w:tcW w:type="dxa" w:w="2835"/>
          </w:tcPr>
          <w:p/>
        </w:tc>
        <w:tc>
          <w:tcPr>
            <w:tcW w:type="dxa" w:w="1247"/>
          </w:tcPr>
          <w:p/>
        </w:tc>
        <w:tc>
          <w:tcPr>
            <w:tcW w:type="dxa" w:w="1134"/>
          </w:tcPr>
          <w:p/>
        </w:tc>
      </w:tr>
      <w:tr>
        <w:tc>
          <w:tcPr>
            <w:tcW w:type="dxa" w:w="1587"/>
          </w:tcPr>
          <w:p/>
        </w:tc>
        <w:tc>
          <w:tcPr>
            <w:tcW w:type="dxa" w:w="2381"/>
          </w:tcPr>
          <w:p/>
        </w:tc>
        <w:tc>
          <w:tcPr>
            <w:tcW w:type="dxa" w:w="2835"/>
          </w:tcPr>
          <w:p/>
        </w:tc>
        <w:tc>
          <w:tcPr>
            <w:tcW w:type="dxa" w:w="1247"/>
          </w:tcPr>
          <w:p/>
        </w:tc>
        <w:tc>
          <w:tcPr>
            <w:tcW w:type="dxa" w:w="1134"/>
          </w:tcPr>
          <w:p/>
        </w:tc>
      </w:tr>
      <w:tr>
        <w:tc>
          <w:tcPr>
            <w:tcW w:type="dxa" w:w="1587"/>
          </w:tcPr>
          <w:p/>
        </w:tc>
        <w:tc>
          <w:tcPr>
            <w:tcW w:type="dxa" w:w="2381"/>
          </w:tcPr>
          <w:p/>
        </w:tc>
        <w:tc>
          <w:tcPr>
            <w:tcW w:type="dxa" w:w="2835"/>
          </w:tcPr>
          <w:p/>
        </w:tc>
        <w:tc>
          <w:tcPr>
            <w:tcW w:type="dxa" w:w="1247"/>
          </w:tcPr>
          <w:p/>
        </w:tc>
        <w:tc>
          <w:tcPr>
            <w:tcW w:type="dxa" w:w="1134"/>
          </w:tcPr>
          <w:p/>
        </w:tc>
      </w:tr>
      <w:tr>
        <w:tc>
          <w:tcPr>
            <w:tcW w:type="dxa" w:w="1587"/>
          </w:tcPr>
          <w:p/>
        </w:tc>
        <w:tc>
          <w:tcPr>
            <w:tcW w:type="dxa" w:w="2381"/>
          </w:tcPr>
          <w:p/>
        </w:tc>
        <w:tc>
          <w:tcPr>
            <w:tcW w:type="dxa" w:w="2835"/>
          </w:tcPr>
          <w:p/>
        </w:tc>
        <w:tc>
          <w:tcPr>
            <w:tcW w:type="dxa" w:w="1247"/>
          </w:tcPr>
          <w:p/>
        </w:tc>
        <w:tc>
          <w:tcPr>
            <w:tcW w:type="dxa" w:w="1134"/>
          </w:tcPr>
          <w:p/>
        </w:tc>
      </w:tr>
    </w:tbl>
    <w:p/>
    <w:p>
      <w:pPr>
        <w:pStyle w:val="Heading2"/>
      </w:pPr>
      <w:r>
        <w:t>5. Garanties, capitaux et franchises demandés</w:t>
      </w:r>
    </w:p>
    <w:p>
      <w:r>
        <w:rPr>
          <w:i/>
          <w:color w:val="6B6B6B"/>
          <w:sz w:val="19"/>
        </w:rPr>
        <w:t>Chiffrez tout et indiquez vos marges : franchise plus élevée acceptable, garantie facultative à laquelle renoncer, plafond ajustable.</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835"/>
            <w:shd w:val="clear" w:color="auto" w:fill="EEE9FD"/>
          </w:tcPr>
          <w:p>
            <w:r/>
            <w:r>
              <w:rPr>
                <w:b/>
                <w:sz w:val="19"/>
              </w:rPr>
              <w:t>Garantie</w:t>
            </w:r>
          </w:p>
        </w:tc>
        <w:tc>
          <w:tcPr>
            <w:tcW w:type="dxa" w:w="2268"/>
            <w:shd w:val="clear" w:color="auto" w:fill="EEE9FD"/>
          </w:tcPr>
          <w:p>
            <w:r/>
            <w:r>
              <w:rPr>
                <w:b/>
                <w:sz w:val="19"/>
              </w:rPr>
              <w:t>Plafond ou capital</w:t>
            </w:r>
          </w:p>
        </w:tc>
        <w:tc>
          <w:tcPr>
            <w:tcW w:type="dxa" w:w="2268"/>
            <w:shd w:val="clear" w:color="auto" w:fill="EEE9FD"/>
          </w:tcPr>
          <w:p>
            <w:r/>
            <w:r>
              <w:rPr>
                <w:b/>
                <w:sz w:val="19"/>
              </w:rPr>
              <w:t>Franchise souhaitée</w:t>
            </w:r>
          </w:p>
        </w:tc>
        <w:tc>
          <w:tcPr>
            <w:tcW w:type="dxa" w:w="2268"/>
            <w:shd w:val="clear" w:color="auto" w:fill="EEE9FD"/>
          </w:tcPr>
          <w:p>
            <w:r/>
            <w:r>
              <w:rPr>
                <w:b/>
                <w:sz w:val="19"/>
              </w:rPr>
              <w:t>Marge acceptable</w:t>
            </w:r>
          </w:p>
        </w:tc>
      </w:tr>
      <w:tr>
        <w:tc>
          <w:tcPr>
            <w:tcW w:type="dxa" w:w="2835"/>
          </w:tcPr>
          <w:p/>
        </w:tc>
        <w:tc>
          <w:tcPr>
            <w:tcW w:type="dxa" w:w="2268"/>
          </w:tcPr>
          <w:p/>
        </w:tc>
        <w:tc>
          <w:tcPr>
            <w:tcW w:type="dxa" w:w="2268"/>
          </w:tcPr>
          <w:p/>
        </w:tc>
        <w:tc>
          <w:tcPr>
            <w:tcW w:type="dxa" w:w="2268"/>
          </w:tcPr>
          <w:p/>
        </w:tc>
      </w:tr>
      <w:tr>
        <w:tc>
          <w:tcPr>
            <w:tcW w:type="dxa" w:w="2835"/>
          </w:tcPr>
          <w:p/>
        </w:tc>
        <w:tc>
          <w:tcPr>
            <w:tcW w:type="dxa" w:w="2268"/>
          </w:tcPr>
          <w:p/>
        </w:tc>
        <w:tc>
          <w:tcPr>
            <w:tcW w:type="dxa" w:w="2268"/>
          </w:tcPr>
          <w:p/>
        </w:tc>
        <w:tc>
          <w:tcPr>
            <w:tcW w:type="dxa" w:w="2268"/>
          </w:tcPr>
          <w:p/>
        </w:tc>
      </w:tr>
      <w:tr>
        <w:tc>
          <w:tcPr>
            <w:tcW w:type="dxa" w:w="2835"/>
          </w:tcPr>
          <w:p/>
        </w:tc>
        <w:tc>
          <w:tcPr>
            <w:tcW w:type="dxa" w:w="2268"/>
          </w:tcPr>
          <w:p/>
        </w:tc>
        <w:tc>
          <w:tcPr>
            <w:tcW w:type="dxa" w:w="2268"/>
          </w:tcPr>
          <w:p/>
        </w:tc>
        <w:tc>
          <w:tcPr>
            <w:tcW w:type="dxa" w:w="2268"/>
          </w:tcPr>
          <w:p/>
        </w:tc>
      </w:tr>
      <w:tr>
        <w:tc>
          <w:tcPr>
            <w:tcW w:type="dxa" w:w="2835"/>
          </w:tcPr>
          <w:p/>
        </w:tc>
        <w:tc>
          <w:tcPr>
            <w:tcW w:type="dxa" w:w="2268"/>
          </w:tcPr>
          <w:p/>
        </w:tc>
        <w:tc>
          <w:tcPr>
            <w:tcW w:type="dxa" w:w="2268"/>
          </w:tcPr>
          <w:p/>
        </w:tc>
        <w:tc>
          <w:tcPr>
            <w:tcW w:type="dxa" w:w="2268"/>
          </w:tcPr>
          <w:p/>
        </w:tc>
      </w:tr>
      <w:tr>
        <w:tc>
          <w:tcPr>
            <w:tcW w:type="dxa" w:w="2835"/>
          </w:tcPr>
          <w:p/>
        </w:tc>
        <w:tc>
          <w:tcPr>
            <w:tcW w:type="dxa" w:w="2268"/>
          </w:tcPr>
          <w:p/>
        </w:tc>
        <w:tc>
          <w:tcPr>
            <w:tcW w:type="dxa" w:w="2268"/>
          </w:tcPr>
          <w:p/>
        </w:tc>
        <w:tc>
          <w:tcPr>
            <w:tcW w:type="dxa" w:w="2268"/>
          </w:tcPr>
          <w:p/>
        </w:tc>
      </w:tr>
    </w:tbl>
    <w:p/>
    <w:p>
      <w:pPr>
        <w:pStyle w:val="Heading2"/>
      </w:pPr>
      <w:r>
        <w:t>6. Pièces jointes</w:t>
      </w:r>
    </w:p>
    <w:p>
      <w:r>
        <w:rPr>
          <w:i/>
          <w:color w:val="6B6B6B"/>
          <w:sz w:val="19"/>
        </w:rPr>
        <w:t>Numérotez chaque pièce et nommez le fichier de façon explicite, par exemple « 04_releve_sinistralite_2021-2026.pdf ».</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794"/>
            <w:shd w:val="clear" w:color="auto" w:fill="EEE9FD"/>
          </w:tcPr>
          <w:p>
            <w:r/>
            <w:r>
              <w:rPr>
                <w:b/>
                <w:sz w:val="19"/>
              </w:rPr>
              <w:t>N°</w:t>
            </w:r>
          </w:p>
        </w:tc>
        <w:tc>
          <w:tcPr>
            <w:tcW w:type="dxa" w:w="3742"/>
            <w:shd w:val="clear" w:color="auto" w:fill="EEE9FD"/>
          </w:tcPr>
          <w:p>
            <w:r/>
            <w:r>
              <w:rPr>
                <w:b/>
                <w:sz w:val="19"/>
              </w:rPr>
              <w:t>Intitulé</w:t>
            </w:r>
          </w:p>
        </w:tc>
        <w:tc>
          <w:tcPr>
            <w:tcW w:type="dxa" w:w="1701"/>
            <w:shd w:val="clear" w:color="auto" w:fill="EEE9FD"/>
          </w:tcPr>
          <w:p>
            <w:r/>
            <w:r>
              <w:rPr>
                <w:b/>
                <w:sz w:val="19"/>
              </w:rPr>
              <w:t>Date du document</w:t>
            </w:r>
          </w:p>
        </w:tc>
        <w:tc>
          <w:tcPr>
            <w:tcW w:type="dxa" w:w="3402"/>
            <w:shd w:val="clear" w:color="auto" w:fill="EEE9FD"/>
          </w:tcPr>
          <w:p>
            <w:r/>
            <w:r>
              <w:rPr>
                <w:b/>
                <w:sz w:val="19"/>
              </w:rPr>
              <w:t>Nom du fichier</w:t>
            </w:r>
          </w:p>
        </w:tc>
      </w:tr>
      <w:tr>
        <w:tc>
          <w:tcPr>
            <w:tcW w:type="dxa" w:w="794"/>
          </w:tcPr>
          <w:p>
            <w:r/>
            <w:r>
              <w:rPr>
                <w:sz w:val="19"/>
              </w:rPr>
              <w:t>01</w:t>
            </w:r>
          </w:p>
        </w:tc>
        <w:tc>
          <w:tcPr>
            <w:tcW w:type="dxa" w:w="3742"/>
          </w:tcPr>
          <w:p/>
        </w:tc>
        <w:tc>
          <w:tcPr>
            <w:tcW w:type="dxa" w:w="1701"/>
          </w:tcPr>
          <w:p/>
        </w:tc>
        <w:tc>
          <w:tcPr>
            <w:tcW w:type="dxa" w:w="3402"/>
          </w:tcPr>
          <w:p/>
        </w:tc>
      </w:tr>
      <w:tr>
        <w:tc>
          <w:tcPr>
            <w:tcW w:type="dxa" w:w="794"/>
          </w:tcPr>
          <w:p>
            <w:r/>
            <w:r>
              <w:rPr>
                <w:sz w:val="19"/>
              </w:rPr>
              <w:t>02</w:t>
            </w:r>
          </w:p>
        </w:tc>
        <w:tc>
          <w:tcPr>
            <w:tcW w:type="dxa" w:w="3742"/>
          </w:tcPr>
          <w:p/>
        </w:tc>
        <w:tc>
          <w:tcPr>
            <w:tcW w:type="dxa" w:w="1701"/>
          </w:tcPr>
          <w:p/>
        </w:tc>
        <w:tc>
          <w:tcPr>
            <w:tcW w:type="dxa" w:w="3402"/>
          </w:tcPr>
          <w:p/>
        </w:tc>
      </w:tr>
      <w:tr>
        <w:tc>
          <w:tcPr>
            <w:tcW w:type="dxa" w:w="794"/>
          </w:tcPr>
          <w:p>
            <w:r/>
            <w:r>
              <w:rPr>
                <w:sz w:val="19"/>
              </w:rPr>
              <w:t>03</w:t>
            </w:r>
          </w:p>
        </w:tc>
        <w:tc>
          <w:tcPr>
            <w:tcW w:type="dxa" w:w="3742"/>
          </w:tcPr>
          <w:p/>
        </w:tc>
        <w:tc>
          <w:tcPr>
            <w:tcW w:type="dxa" w:w="1701"/>
          </w:tcPr>
          <w:p/>
        </w:tc>
        <w:tc>
          <w:tcPr>
            <w:tcW w:type="dxa" w:w="3402"/>
          </w:tcPr>
          <w:p/>
        </w:tc>
      </w:tr>
      <w:tr>
        <w:tc>
          <w:tcPr>
            <w:tcW w:type="dxa" w:w="794"/>
          </w:tcPr>
          <w:p>
            <w:r/>
            <w:r>
              <w:rPr>
                <w:sz w:val="19"/>
              </w:rPr>
              <w:t>04</w:t>
            </w:r>
          </w:p>
        </w:tc>
        <w:tc>
          <w:tcPr>
            <w:tcW w:type="dxa" w:w="3742"/>
          </w:tcPr>
          <w:p/>
        </w:tc>
        <w:tc>
          <w:tcPr>
            <w:tcW w:type="dxa" w:w="1701"/>
          </w:tcPr>
          <w:p/>
        </w:tc>
        <w:tc>
          <w:tcPr>
            <w:tcW w:type="dxa" w:w="3402"/>
          </w:tcPr>
          <w:p/>
        </w:tc>
      </w:tr>
      <w:tr>
        <w:tc>
          <w:tcPr>
            <w:tcW w:type="dxa" w:w="794"/>
          </w:tcPr>
          <w:p>
            <w:r/>
            <w:r>
              <w:rPr>
                <w:sz w:val="19"/>
              </w:rPr>
              <w:t>05</w:t>
            </w:r>
          </w:p>
        </w:tc>
        <w:tc>
          <w:tcPr>
            <w:tcW w:type="dxa" w:w="3742"/>
          </w:tcPr>
          <w:p/>
        </w:tc>
        <w:tc>
          <w:tcPr>
            <w:tcW w:type="dxa" w:w="1701"/>
          </w:tcPr>
          <w:p/>
        </w:tc>
        <w:tc>
          <w:tcPr>
            <w:tcW w:type="dxa" w:w="3402"/>
          </w:tcPr>
          <w:p/>
        </w:tc>
      </w:tr>
      <w:tr>
        <w:tc>
          <w:tcPr>
            <w:tcW w:type="dxa" w:w="794"/>
          </w:tcPr>
          <w:p>
            <w:r/>
            <w:r>
              <w:rPr>
                <w:sz w:val="19"/>
              </w:rPr>
              <w:t>06</w:t>
            </w:r>
          </w:p>
        </w:tc>
        <w:tc>
          <w:tcPr>
            <w:tcW w:type="dxa" w:w="3742"/>
          </w:tcPr>
          <w:p/>
        </w:tc>
        <w:tc>
          <w:tcPr>
            <w:tcW w:type="dxa" w:w="1701"/>
          </w:tcPr>
          <w:p/>
        </w:tc>
        <w:tc>
          <w:tcPr>
            <w:tcW w:type="dxa" w:w="3402"/>
          </w:tcPr>
          <w:p/>
        </w:tc>
      </w:tr>
      <w:tr>
        <w:tc>
          <w:tcPr>
            <w:tcW w:type="dxa" w:w="794"/>
          </w:tcPr>
          <w:p>
            <w:r/>
            <w:r>
              <w:rPr>
                <w:sz w:val="19"/>
              </w:rPr>
              <w:t>07</w:t>
            </w:r>
          </w:p>
        </w:tc>
        <w:tc>
          <w:tcPr>
            <w:tcW w:type="dxa" w:w="3742"/>
          </w:tcPr>
          <w:p/>
        </w:tc>
        <w:tc>
          <w:tcPr>
            <w:tcW w:type="dxa" w:w="1701"/>
          </w:tcPr>
          <w:p/>
        </w:tc>
        <w:tc>
          <w:tcPr>
            <w:tcW w:type="dxa" w:w="3402"/>
          </w:tcPr>
          <w:p/>
        </w:tc>
      </w:tr>
      <w:tr>
        <w:tc>
          <w:tcPr>
            <w:tcW w:type="dxa" w:w="794"/>
          </w:tcPr>
          <w:p>
            <w:r/>
            <w:r>
              <w:rPr>
                <w:sz w:val="19"/>
              </w:rPr>
              <w:t>08</w:t>
            </w:r>
          </w:p>
        </w:tc>
        <w:tc>
          <w:tcPr>
            <w:tcW w:type="dxa" w:w="3742"/>
          </w:tcPr>
          <w:p/>
        </w:tc>
        <w:tc>
          <w:tcPr>
            <w:tcW w:type="dxa" w:w="1701"/>
          </w:tcPr>
          <w:p/>
        </w:tc>
        <w:tc>
          <w:tcPr>
            <w:tcW w:type="dxa" w:w="3402"/>
          </w:tcPr>
          <w:p/>
        </w:tc>
      </w:tr>
    </w:tbl>
    <w:p/>
    <w:p>
      <w:pPr>
        <w:pStyle w:val="Heading2"/>
      </w:pPr>
      <w:r>
        <w:t>7. Ce que le courtier a vérifié lui-même</w:t>
      </w:r>
    </w:p>
    <w:p>
      <w:r>
        <w:rPr>
          <w:i/>
          <w:color w:val="6B6B6B"/>
          <w:sz w:val="19"/>
        </w:rPr>
        <w:t>Séparez le constaté du déclaré. Exemples : relevé reçu directement de l'assureur précédent, Kbis consulté, chiffre d'affaires rapproché de la liasse fiscale, locaux visités, qualification contrôlée auprès de l'organisme. Ne présentez jamais comme vérifiée une information seulement recueillie.</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835"/>
            <w:shd w:val="clear" w:color="auto" w:fill="EEE9FD"/>
          </w:tcPr>
          <w:p>
            <w:r/>
            <w:r>
              <w:rPr>
                <w:b/>
                <w:sz w:val="19"/>
              </w:rPr>
              <w:t>Élément</w:t>
            </w:r>
          </w:p>
        </w:tc>
        <w:tc>
          <w:tcPr>
            <w:tcW w:type="dxa" w:w="3118"/>
            <w:shd w:val="clear" w:color="auto" w:fill="EEE9FD"/>
          </w:tcPr>
          <w:p>
            <w:r/>
            <w:r>
              <w:rPr>
                <w:b/>
                <w:sz w:val="19"/>
              </w:rPr>
              <w:t>Source consultée</w:t>
            </w:r>
          </w:p>
        </w:tc>
        <w:tc>
          <w:tcPr>
            <w:tcW w:type="dxa" w:w="1417"/>
            <w:shd w:val="clear" w:color="auto" w:fill="EEE9FD"/>
          </w:tcPr>
          <w:p>
            <w:r/>
            <w:r>
              <w:rPr>
                <w:b/>
                <w:sz w:val="19"/>
              </w:rPr>
              <w:t>Date</w:t>
            </w:r>
          </w:p>
        </w:tc>
        <w:tc>
          <w:tcPr>
            <w:tcW w:type="dxa" w:w="2268"/>
            <w:shd w:val="clear" w:color="auto" w:fill="EEE9FD"/>
          </w:tcPr>
          <w:p>
            <w:r/>
            <w:r>
              <w:rPr>
                <w:b/>
                <w:sz w:val="19"/>
              </w:rPr>
              <w:t>Vérifié ou déclaré</w:t>
            </w:r>
          </w:p>
        </w:tc>
      </w:tr>
      <w:tr>
        <w:tc>
          <w:tcPr>
            <w:tcW w:type="dxa" w:w="2835"/>
          </w:tcPr>
          <w:p/>
        </w:tc>
        <w:tc>
          <w:tcPr>
            <w:tcW w:type="dxa" w:w="3118"/>
          </w:tcPr>
          <w:p/>
        </w:tc>
        <w:tc>
          <w:tcPr>
            <w:tcW w:type="dxa" w:w="1417"/>
          </w:tcPr>
          <w:p/>
        </w:tc>
        <w:tc>
          <w:tcPr>
            <w:tcW w:type="dxa" w:w="2268"/>
          </w:tcPr>
          <w:p/>
        </w:tc>
      </w:tr>
      <w:tr>
        <w:tc>
          <w:tcPr>
            <w:tcW w:type="dxa" w:w="2835"/>
          </w:tcPr>
          <w:p/>
        </w:tc>
        <w:tc>
          <w:tcPr>
            <w:tcW w:type="dxa" w:w="3118"/>
          </w:tcPr>
          <w:p/>
        </w:tc>
        <w:tc>
          <w:tcPr>
            <w:tcW w:type="dxa" w:w="1417"/>
          </w:tcPr>
          <w:p/>
        </w:tc>
        <w:tc>
          <w:tcPr>
            <w:tcW w:type="dxa" w:w="2268"/>
          </w:tcPr>
          <w:p/>
        </w:tc>
      </w:tr>
      <w:tr>
        <w:tc>
          <w:tcPr>
            <w:tcW w:type="dxa" w:w="2835"/>
          </w:tcPr>
          <w:p/>
        </w:tc>
        <w:tc>
          <w:tcPr>
            <w:tcW w:type="dxa" w:w="3118"/>
          </w:tcPr>
          <w:p/>
        </w:tc>
        <w:tc>
          <w:tcPr>
            <w:tcW w:type="dxa" w:w="1417"/>
          </w:tcPr>
          <w:p/>
        </w:tc>
        <w:tc>
          <w:tcPr>
            <w:tcW w:type="dxa" w:w="2268"/>
          </w:tcPr>
          <w:p/>
        </w:tc>
      </w:tr>
      <w:tr>
        <w:tc>
          <w:tcPr>
            <w:tcW w:type="dxa" w:w="2835"/>
          </w:tcPr>
          <w:p/>
        </w:tc>
        <w:tc>
          <w:tcPr>
            <w:tcW w:type="dxa" w:w="3118"/>
          </w:tcPr>
          <w:p/>
        </w:tc>
        <w:tc>
          <w:tcPr>
            <w:tcW w:type="dxa" w:w="1417"/>
          </w:tcPr>
          <w:p/>
        </w:tc>
        <w:tc>
          <w:tcPr>
            <w:tcW w:type="dxa" w:w="2268"/>
          </w:tcPr>
          <w:p/>
        </w:tc>
      </w:tr>
      <w:tr>
        <w:tc>
          <w:tcPr>
            <w:tcW w:type="dxa" w:w="2835"/>
          </w:tcPr>
          <w:p/>
        </w:tc>
        <w:tc>
          <w:tcPr>
            <w:tcW w:type="dxa" w:w="3118"/>
          </w:tcPr>
          <w:p/>
        </w:tc>
        <w:tc>
          <w:tcPr>
            <w:tcW w:type="dxa" w:w="1417"/>
          </w:tcPr>
          <w:p/>
        </w:tc>
        <w:tc>
          <w:tcPr>
            <w:tcW w:type="dxa" w:w="2268"/>
          </w:tcPr>
          <w:p/>
        </w:tc>
      </w:tr>
    </w:tbl>
    <w:p/>
    <w:p>
      <w:pPr>
        <w:pStyle w:val="Heading2"/>
      </w:pPr>
      <w:r>
        <w:t>8. Demande précise au souscripteur</w:t>
      </w:r>
    </w:p>
    <w:p>
      <w:r>
        <w:rPr>
          <w:i/>
          <w:color w:val="6B6B6B"/>
          <w:sz w:val="19"/>
        </w:rPr>
        <w:t>Une question à laquelle on peut répondre. Exemple : « Pouvez-vous nous proposer une tarification pour les garanties du bloc 5, franchise de X € au plus, effet au JJ/MM ? »</w:t>
      </w:r>
    </w:p>
    <w:p>
      <w:r>
        <w:rPr>
          <w:b/>
        </w:rPr>
        <w:t xml:space="preserve">Demande : </w:t>
      </w:r>
      <w:r>
        <w:t>………………………………………………………………………</w:t>
      </w:r>
    </w:p>
    <w:p>
      <w:r>
        <w:rPr>
          <w:b/>
        </w:rPr>
        <w:t xml:space="preserve">Contrainte de calendrier du client : </w:t>
      </w:r>
      <w:r>
        <w:t>………………………………………………………………………</w:t>
      </w:r>
    </w:p>
    <w:p>
      <w:r>
        <w:rPr>
          <w:b/>
        </w:rPr>
        <w:t xml:space="preserve">Interlocuteur au cabinet : </w:t>
      </w:r>
      <w:r>
        <w:t>………………………………………………………………………</w:t>
      </w:r>
    </w:p>
    <w:p>
      <w:pPr>
        <w:pStyle w:val="Heading2"/>
      </w:pPr>
      <w:r>
        <w:t>Validation des informations par le client</w:t>
      </w:r>
    </w:p>
    <w:p>
      <w:r>
        <w:t>Je soussigné(e) ………………………………………, confirme avoir relu les blocs 1 à 5 de la présente note et déclare que les informations qui me concernent sont exactes et complètes.</w:t>
      </w:r>
    </w:p>
    <w:p>
      <w:r>
        <w:rPr>
          <w:sz w:val="19"/>
        </w:rPr>
        <w:t>Rappel : toute réticence ou fausse déclaration intentionnelle qui change l'objet du risque ou en diminue l'opinion pour l'assureur entraîne la nullité du contrat (article L. 113-8 du Code des assurances). Une omission ou une déclaration inexacte sans mauvaise foi peut entraîner une augmentation de prime, la résiliation du contrat ou une réduction proportionnelle de l'indemnité (article L. 113-9).</w:t>
      </w:r>
    </w:p>
    <w:p>
      <w:r>
        <w:rPr>
          <w:b/>
        </w:rPr>
        <w:t xml:space="preserve">Fait à : </w:t>
      </w:r>
      <w:r>
        <w:t>………………………………………………………………………</w:t>
      </w:r>
    </w:p>
    <w:p>
      <w:r>
        <w:rPr>
          <w:b/>
        </w:rPr>
        <w:t xml:space="preserve">Le : </w:t>
      </w:r>
      <w:r>
        <w:t>………………………………………………………………………</w:t>
      </w:r>
    </w:p>
    <w:p>
      <w:r>
        <w:rPr>
          <w:b/>
        </w:rPr>
        <w:t xml:space="preserve">Signature du client : </w:t>
      </w:r>
      <w:r>
        <w:t>………………………………………………………………………</w:t>
      </w:r>
    </w:p>
    <w:p>
      <w:pPr>
        <w:pStyle w:val="Heading2"/>
      </w:pPr>
      <w:r>
        <w:t>Signature du courtier (blocs 7 et 8)</w:t>
      </w:r>
    </w:p>
    <w:p>
      <w:r>
        <w:rPr>
          <w:b/>
        </w:rPr>
        <w:t xml:space="preserve">Nom : </w:t>
      </w:r>
      <w:r>
        <w:t>………………………………………………………………………</w:t>
      </w:r>
    </w:p>
    <w:p>
      <w:r>
        <w:rPr>
          <w:b/>
        </w:rPr>
        <w:t xml:space="preserve">Date : </w:t>
      </w:r>
      <w:r>
        <w:t>………………………………………………………………………</w:t>
      </w:r>
    </w:p>
    <w:p>
      <w:r>
        <w:rPr>
          <w:b/>
        </w:rPr>
        <w:t xml:space="preserve">Signature : </w:t>
      </w:r>
      <w:r>
        <w:t>………………………………………………………………………</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B"/>
        <w:sz w:val="16"/>
      </w:rPr>
      <w:t>Modèle proposé par Tutassûr, courtier grossiste en assurance — SIREN 909 661 860 — ORIAS n° 22001730 — www.tutassur.com. Support de rédaction : il ne remplace ni le questionnaire de l'assureur ni la fiche conseil.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olor w:val="1F1F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majorHAnsi" w:eastAsiaTheme="majorEastAsia" w:hAnsiTheme="majorHAnsi" w:cstheme="majorBidi" w:ascii="Calibri" w:hAnsi="Calibri"/>
      <w:b/>
      <w:bCs/>
      <w:color w:val="7448EF"/>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7448E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Tutassûr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Tutassûr</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présentation du risque — modèle</dc:title>
  <dc:subject>Modèle de note de présentation du risque à joindre à un dossier hors standard</dc:subject>
  <dc:creator>Tutassûr</dc:creator>
  <cp:keywords>note de présentation du risque, souscription, courtier</cp:keywords>
  <dc:description/>
  <cp:lastModifiedBy>Tutassûr</cp:lastModifiedBy>
  <cp:revision>1</cp:revision>
  <dcterms:created xsi:type="dcterms:W3CDTF">2026-09-26T08:00:00Z</dcterms:created>
  <dcterms:modified xsi:type="dcterms:W3CDTF">2026-09-26T08:00:00Z</dcterms:modified>
  <cp:category/>
</cp:coreProperties>
</file>